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90D6" w14:textId="77777777" w:rsidR="00C57411" w:rsidRDefault="00022789" w:rsidP="00022789">
      <w:pPr>
        <w:jc w:val="center"/>
      </w:pPr>
      <w:r>
        <w:t>Garforth Neighbourhood Planning Forum</w:t>
      </w:r>
    </w:p>
    <w:p w14:paraId="311190D7" w14:textId="77777777" w:rsidR="00022789" w:rsidRDefault="00022789" w:rsidP="00022789">
      <w:pPr>
        <w:jc w:val="center"/>
      </w:pPr>
      <w:r>
        <w:t>Joint Group Meeting by Skype</w:t>
      </w:r>
    </w:p>
    <w:p w14:paraId="311190D8" w14:textId="77777777" w:rsidR="00022789" w:rsidRDefault="00022789" w:rsidP="00022789">
      <w:pPr>
        <w:jc w:val="center"/>
      </w:pPr>
      <w:r>
        <w:t>Monday 16</w:t>
      </w:r>
      <w:r w:rsidRPr="00022789">
        <w:rPr>
          <w:vertAlign w:val="superscript"/>
        </w:rPr>
        <w:t>th</w:t>
      </w:r>
      <w:r>
        <w:t xml:space="preserve"> March 2020</w:t>
      </w:r>
    </w:p>
    <w:p w14:paraId="311190D9" w14:textId="77777777" w:rsidR="00022789" w:rsidRDefault="00022789" w:rsidP="00022789">
      <w:proofErr w:type="gramStart"/>
      <w:r>
        <w:t>Present :</w:t>
      </w:r>
      <w:proofErr w:type="gramEnd"/>
      <w:r>
        <w:t xml:space="preserve"> R. Clarkson, C. Coyle, L. Crosland, B. Flynn, J. Lawn, M. Norman, J. McCormick, S. McQuire, M. Tonks,</w:t>
      </w:r>
    </w:p>
    <w:p w14:paraId="311190DA" w14:textId="77777777" w:rsidR="00022789" w:rsidRDefault="00022789" w:rsidP="00022789">
      <w:r>
        <w:t>Apologies : J. Andrews, C. Exley, C. Lomas, P. Roberts, W. Treloar, S. Williams</w:t>
      </w:r>
    </w:p>
    <w:p w14:paraId="311190DB" w14:textId="77777777" w:rsidR="00022789" w:rsidRDefault="00022789" w:rsidP="00022789">
      <w:r>
        <w:t xml:space="preserve">Declaration of </w:t>
      </w:r>
      <w:proofErr w:type="gramStart"/>
      <w:r>
        <w:t>Interest :</w:t>
      </w:r>
      <w:proofErr w:type="gramEnd"/>
      <w:r>
        <w:t xml:space="preserve"> none</w:t>
      </w:r>
    </w:p>
    <w:p w14:paraId="311190DC" w14:textId="77777777" w:rsidR="00022789" w:rsidRDefault="00022789" w:rsidP="00022789">
      <w:r>
        <w:t xml:space="preserve">Minutes of last </w:t>
      </w:r>
      <w:proofErr w:type="gramStart"/>
      <w:r>
        <w:t>meeting :</w:t>
      </w:r>
      <w:proofErr w:type="gramEnd"/>
      <w:r>
        <w:t xml:space="preserve"> Accepted</w:t>
      </w:r>
    </w:p>
    <w:p w14:paraId="311190DD" w14:textId="77777777" w:rsidR="0004366B" w:rsidRDefault="00022789" w:rsidP="00022789">
      <w:r>
        <w:t xml:space="preserve">Matters arising </w:t>
      </w:r>
      <w:proofErr w:type="gramStart"/>
      <w:r>
        <w:t>( items</w:t>
      </w:r>
      <w:proofErr w:type="gramEnd"/>
      <w:r>
        <w:t xml:space="preserve"> not on agenda ):</w:t>
      </w:r>
    </w:p>
    <w:p w14:paraId="311190DE" w14:textId="77777777" w:rsidR="00022789" w:rsidRDefault="00022789" w:rsidP="0004366B">
      <w:pPr>
        <w:pStyle w:val="ListParagraph"/>
        <w:numPr>
          <w:ilvl w:val="0"/>
          <w:numId w:val="1"/>
        </w:numPr>
      </w:pPr>
      <w:r>
        <w:t>J. Lawn reported that she had put up a March display on the library notice board, however on a subsequent visit some items were missing and not found. The display has been modified. L. Crosland reported that she had put up notices in Barclay’s bank and this can only be displayed internally. Photographs have been taken and sent onto the treasurer as evidence of expenditure. Action J. Lawn and L. Crosland.</w:t>
      </w:r>
      <w:r w:rsidR="0004366B">
        <w:t xml:space="preserve"> </w:t>
      </w:r>
    </w:p>
    <w:p w14:paraId="311190DF" w14:textId="77777777" w:rsidR="0004366B" w:rsidRDefault="0004366B" w:rsidP="0004366B">
      <w:pPr>
        <w:pStyle w:val="ListParagraph"/>
        <w:numPr>
          <w:ilvl w:val="0"/>
          <w:numId w:val="1"/>
        </w:numPr>
      </w:pPr>
      <w:r>
        <w:t xml:space="preserve">The re-designation application form is almost complete and L. Crosland has collected further membership applications from several businesses on Main Street.  </w:t>
      </w:r>
      <w:proofErr w:type="gramStart"/>
      <w:r>
        <w:t>Action  secretary</w:t>
      </w:r>
      <w:proofErr w:type="gramEnd"/>
      <w:r>
        <w:t xml:space="preserve"> to complete and send to the LCC Neighbourhood Planning department.</w:t>
      </w:r>
    </w:p>
    <w:p w14:paraId="311190E0" w14:textId="77777777" w:rsidR="00E338BE" w:rsidRDefault="00E338BE" w:rsidP="0004366B">
      <w:r>
        <w:t>Treasurer’s Update: S. Williams had stated that she would be applying for the lottery grant in June.</w:t>
      </w:r>
    </w:p>
    <w:p w14:paraId="311190E1" w14:textId="77777777" w:rsidR="0004366B" w:rsidRDefault="0004366B" w:rsidP="0004366B">
      <w:r>
        <w:t>Membership update: J. Lawn reported that there were 166 e mail members, 12 phone communication and I paper copy membership. 85% of communication e mails were opened regularly indicating high engagement, 9% opened some of the time indicating a moderate engagement and 4% were rarely opened.  The membership form needs amending to reflect the progress of the forum in producing the plan and it was considered that invitations to join the Working and Writing groups would be deleted as</w:t>
      </w:r>
      <w:r w:rsidR="00E338BE">
        <w:t xml:space="preserve"> work had progressed to a point that it would be difficult  to catch up and participate. However offers of help with publicity would still be appreciated.</w:t>
      </w:r>
    </w:p>
    <w:p w14:paraId="311190E2" w14:textId="77777777" w:rsidR="00E338BE" w:rsidRDefault="00E338BE" w:rsidP="0004366B">
      <w:r>
        <w:t>Writing group update: B. Flynn reported that further information had been received from Abbie and Ian which included details required for Assets of Community Value. Each application required a high level of detail and would be sent to the land/ building owners who would either accept or reject our request for the place in question to be included in our list of Community Assets.</w:t>
      </w:r>
      <w:r w:rsidR="00DE6CFD">
        <w:t xml:space="preserve"> Action - would committee members undertake this task or should this be an Inspirational Policy to be followed up at a future date perhaps by a group more appropriately resourced to undertake this important work </w:t>
      </w:r>
      <w:proofErr w:type="spellStart"/>
      <w:r w:rsidR="00DE6CFD">
        <w:t>eg</w:t>
      </w:r>
      <w:proofErr w:type="spellEnd"/>
      <w:r w:rsidR="00DE6CFD">
        <w:t xml:space="preserve"> a Parish Council. Action Writing Group to seek further advice form Ian and Abbie.</w:t>
      </w:r>
    </w:p>
    <w:p w14:paraId="311190E3" w14:textId="77777777" w:rsidR="00DE6CFD" w:rsidRDefault="00DE6CFD" w:rsidP="0004366B">
      <w:proofErr w:type="gramStart"/>
      <w:r>
        <w:t>Facebook :</w:t>
      </w:r>
      <w:proofErr w:type="gramEnd"/>
      <w:r>
        <w:t xml:space="preserve"> W. Treloar had stated that a page had been set up and would like comments especially relevant information about the group and plan. The page is closed for the moment awaiting our comments.  Unfortunately several members had not been able to access the page and would appreciate a direct link which could be placed on the website. L. Crosland raised a point that some </w:t>
      </w:r>
      <w:r>
        <w:lastRenderedPageBreak/>
        <w:t>Facebook sites deleted members if insufficient comments were received. Action – J. Lawn to liaise with W. Treloar</w:t>
      </w:r>
      <w:r w:rsidR="00FD5475">
        <w:t>.</w:t>
      </w:r>
    </w:p>
    <w:p w14:paraId="311190E4" w14:textId="77777777" w:rsidR="0076788B" w:rsidRDefault="0076788B" w:rsidP="0004366B">
      <w:r>
        <w:t xml:space="preserve">Publicity for regulation </w:t>
      </w:r>
      <w:proofErr w:type="gramStart"/>
      <w:r>
        <w:t>14:.</w:t>
      </w:r>
      <w:proofErr w:type="gramEnd"/>
      <w:r>
        <w:t xml:space="preserve"> B. Flynn reported that after the next meeting with Ian and Abbie </w:t>
      </w:r>
      <w:proofErr w:type="gramStart"/>
      <w:r>
        <w:t>( next</w:t>
      </w:r>
      <w:proofErr w:type="gramEnd"/>
      <w:r>
        <w:t xml:space="preserve"> month ) we may have a better idea of timing for the publicity of regulation 14. S. Williams has prepared a list of ideas. This will be an ongoing agenda item</w:t>
      </w:r>
    </w:p>
    <w:p w14:paraId="311190E5" w14:textId="77777777" w:rsidR="0076788B" w:rsidRDefault="0076788B" w:rsidP="0004366B">
      <w:r>
        <w:t>Future Finances: This will be an ongoing agenda item</w:t>
      </w:r>
    </w:p>
    <w:p w14:paraId="311190E6" w14:textId="77777777" w:rsidR="00735893" w:rsidRDefault="0076788B" w:rsidP="0004366B">
      <w:r>
        <w:t>DPP meeting: J. McCormick had read the LCC reports to be presented at the n</w:t>
      </w:r>
      <w:r w:rsidR="00735893">
        <w:t xml:space="preserve">ext meeting. The extant policy issue did not contain any items which would affect Garforth and neither would </w:t>
      </w:r>
      <w:proofErr w:type="gramStart"/>
      <w:r w:rsidR="00735893">
        <w:t>the  Local</w:t>
      </w:r>
      <w:proofErr w:type="gramEnd"/>
      <w:r w:rsidR="00735893">
        <w:t xml:space="preserve"> Plan update report. These reports are available on the LCC website under the DPP meeting agenda reports pack. Instructions for accessing the relevant committee has been sent previously to members.</w:t>
      </w:r>
    </w:p>
    <w:p w14:paraId="311190E7" w14:textId="77777777" w:rsidR="00735893" w:rsidRDefault="00735893" w:rsidP="0004366B">
      <w:r>
        <w:t>North and East plans panel. The next meeting is on 9</w:t>
      </w:r>
      <w:r w:rsidRPr="00735893">
        <w:rPr>
          <w:vertAlign w:val="superscript"/>
        </w:rPr>
        <w:t>th</w:t>
      </w:r>
      <w:r>
        <w:t xml:space="preserve"> </w:t>
      </w:r>
      <w:proofErr w:type="gramStart"/>
      <w:r>
        <w:t>April  but</w:t>
      </w:r>
      <w:proofErr w:type="gramEnd"/>
      <w:r>
        <w:t xml:space="preserve"> no agenda available as yet. The following applications still remain undecided:</w:t>
      </w:r>
    </w:p>
    <w:p w14:paraId="311190E8" w14:textId="77777777" w:rsidR="00735893" w:rsidRDefault="00735893" w:rsidP="0004366B">
      <w:r>
        <w:t>19/01283 Cliff Top Park</w:t>
      </w:r>
    </w:p>
    <w:p w14:paraId="311190E9" w14:textId="77777777" w:rsidR="00735893" w:rsidRDefault="00735893" w:rsidP="0004366B">
      <w:r>
        <w:t>19/02248 Church Lane Cricket Club</w:t>
      </w:r>
    </w:p>
    <w:p w14:paraId="311190EA" w14:textId="77777777" w:rsidR="00735893" w:rsidRDefault="00735893" w:rsidP="0004366B">
      <w:r>
        <w:t>19/02404 Replacement proposed on the Selby Road</w:t>
      </w:r>
    </w:p>
    <w:p w14:paraId="311190EB" w14:textId="2938B7D7" w:rsidR="00735893" w:rsidRDefault="00735893" w:rsidP="0004366B">
      <w:pPr>
        <w:rPr>
          <w:color w:val="FF0000"/>
        </w:rPr>
      </w:pPr>
      <w:r>
        <w:t>Outer East Community Committee: J. Lawn reported that she had attended the meeting on 10</w:t>
      </w:r>
      <w:r w:rsidRPr="00735893">
        <w:rPr>
          <w:vertAlign w:val="superscript"/>
        </w:rPr>
        <w:t>th</w:t>
      </w:r>
      <w:r>
        <w:t xml:space="preserve"> March. The Clinical Commissioning Group reported on their consultation on Urgent Treatment centres.</w:t>
      </w:r>
      <w:r>
        <w:rPr>
          <w:color w:val="FF0000"/>
        </w:rPr>
        <w:t xml:space="preserve"> </w:t>
      </w:r>
    </w:p>
    <w:p w14:paraId="311190EC" w14:textId="77777777" w:rsidR="000C3B83" w:rsidRDefault="00735893" w:rsidP="0004366B">
      <w:r>
        <w:t>AOB</w:t>
      </w:r>
    </w:p>
    <w:p w14:paraId="311190ED" w14:textId="77777777" w:rsidR="00DE6CFD" w:rsidRDefault="000C3B83" w:rsidP="000C3B83">
      <w:pPr>
        <w:pStyle w:val="ListParagraph"/>
        <w:numPr>
          <w:ilvl w:val="0"/>
          <w:numId w:val="2"/>
        </w:numPr>
      </w:pPr>
      <w:r>
        <w:t>A decision was taken to continue our meetings via Skype</w:t>
      </w:r>
    </w:p>
    <w:p w14:paraId="311190EE" w14:textId="77777777" w:rsidR="000C3B83" w:rsidRDefault="000C3B83" w:rsidP="000C3B83">
      <w:pPr>
        <w:pStyle w:val="ListParagraph"/>
        <w:numPr>
          <w:ilvl w:val="0"/>
          <w:numId w:val="2"/>
        </w:numPr>
      </w:pPr>
      <w:r>
        <w:t>L. Crosland reported that East Garforth School had cancelled face to face meetings with parents</w:t>
      </w:r>
    </w:p>
    <w:p w14:paraId="311190EF" w14:textId="77777777" w:rsidR="000C3B83" w:rsidRDefault="000C3B83" w:rsidP="000C3B83">
      <w:pPr>
        <w:pStyle w:val="ListParagraph"/>
        <w:numPr>
          <w:ilvl w:val="0"/>
          <w:numId w:val="2"/>
        </w:numPr>
      </w:pPr>
      <w:r>
        <w:t xml:space="preserve">M. Norman reported that he would be attending the next meeting with </w:t>
      </w:r>
      <w:proofErr w:type="spellStart"/>
      <w:r>
        <w:t>redrow</w:t>
      </w:r>
      <w:proofErr w:type="spellEnd"/>
      <w:r>
        <w:t xml:space="preserve"> and were there any issues he could raise. It was reported that there were concerns about the drainage system and flooding on nearby roads.</w:t>
      </w:r>
    </w:p>
    <w:p w14:paraId="311190F0" w14:textId="77777777" w:rsidR="000C3B83" w:rsidRDefault="000C3B83" w:rsidP="000C3B83">
      <w:pPr>
        <w:pStyle w:val="ListParagraph"/>
        <w:numPr>
          <w:ilvl w:val="0"/>
          <w:numId w:val="2"/>
        </w:numPr>
      </w:pPr>
      <w:r>
        <w:t>J. Lawn raised the issue of the Community Engagement Strategy which listed various groups and suggested that we should include these groups in our publicity.</w:t>
      </w:r>
    </w:p>
    <w:p w14:paraId="311190F1" w14:textId="77777777" w:rsidR="000C3B83" w:rsidRDefault="000C3B83" w:rsidP="000C3B83">
      <w:r>
        <w:t>Date of next meeting : 20</w:t>
      </w:r>
      <w:r w:rsidRPr="000C3B83">
        <w:rPr>
          <w:vertAlign w:val="superscript"/>
        </w:rPr>
        <w:t>th</w:t>
      </w:r>
      <w:r>
        <w:t xml:space="preserve"> April via Skype.</w:t>
      </w:r>
    </w:p>
    <w:sectPr w:rsidR="000C3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4594A"/>
    <w:multiLevelType w:val="hybridMultilevel"/>
    <w:tmpl w:val="5D1EC9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F8F1CA6"/>
    <w:multiLevelType w:val="hybridMultilevel"/>
    <w:tmpl w:val="2914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89"/>
    <w:rsid w:val="00022789"/>
    <w:rsid w:val="0004366B"/>
    <w:rsid w:val="000C3B83"/>
    <w:rsid w:val="00735893"/>
    <w:rsid w:val="0076788B"/>
    <w:rsid w:val="007A08DB"/>
    <w:rsid w:val="00CC2F87"/>
    <w:rsid w:val="00D6513E"/>
    <w:rsid w:val="00DE6CFD"/>
    <w:rsid w:val="00E338BE"/>
    <w:rsid w:val="00FD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90D6"/>
  <w15:docId w15:val="{EB9B98BB-DC9C-4650-A6FF-65D5C47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2020-08-15T07:52:00Z</dcterms:created>
  <dcterms:modified xsi:type="dcterms:W3CDTF">2020-08-15T07:52:00Z</dcterms:modified>
</cp:coreProperties>
</file>