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DB94" w14:textId="058831D5" w:rsidR="00437533" w:rsidRDefault="00437533" w:rsidP="00437533">
      <w:pPr>
        <w:jc w:val="center"/>
      </w:pPr>
      <w:r>
        <w:t>Garforth Neighbourhood Planning Forum</w:t>
      </w:r>
    </w:p>
    <w:p w14:paraId="54EC5C58" w14:textId="0B0B8840" w:rsidR="00437533" w:rsidRDefault="00437533" w:rsidP="00437533">
      <w:pPr>
        <w:jc w:val="center"/>
      </w:pPr>
      <w:r>
        <w:t xml:space="preserve">Minutes of Zoom </w:t>
      </w:r>
      <w:proofErr w:type="gramStart"/>
      <w:r>
        <w:t>meeting  Monday</w:t>
      </w:r>
      <w:proofErr w:type="gramEnd"/>
      <w:r>
        <w:t xml:space="preserve"> 21</w:t>
      </w:r>
      <w:r w:rsidRPr="00437533">
        <w:rPr>
          <w:vertAlign w:val="superscript"/>
        </w:rPr>
        <w:t>st</w:t>
      </w:r>
      <w:r>
        <w:t xml:space="preserve"> December 2020</w:t>
      </w:r>
    </w:p>
    <w:p w14:paraId="5476A34A" w14:textId="11AAD687" w:rsidR="00437533" w:rsidRDefault="00437533" w:rsidP="00437533">
      <w:r w:rsidRPr="00437533">
        <w:rPr>
          <w:b/>
          <w:bCs/>
        </w:rPr>
        <w:t>Present:</w:t>
      </w:r>
      <w:r>
        <w:t xml:space="preserve"> R. Clarkson, C. Coyle, L. Crosland, C. Exley, B. Flynn, J. Lawn, C. </w:t>
      </w:r>
      <w:proofErr w:type="gramStart"/>
      <w:r>
        <w:t>Lomas,  S.</w:t>
      </w:r>
      <w:proofErr w:type="gramEnd"/>
      <w:r>
        <w:t xml:space="preserve"> McQuire,              M. Norman, P. Roberts, W. Treloar, S. Williams</w:t>
      </w:r>
    </w:p>
    <w:p w14:paraId="61F4BD73" w14:textId="26C5A62C" w:rsidR="00437533" w:rsidRDefault="00437533" w:rsidP="00437533">
      <w:proofErr w:type="gramStart"/>
      <w:r w:rsidRPr="00437533">
        <w:rPr>
          <w:b/>
          <w:bCs/>
        </w:rPr>
        <w:t>Apologies :</w:t>
      </w:r>
      <w:proofErr w:type="gramEnd"/>
      <w:r>
        <w:rPr>
          <w:b/>
          <w:bCs/>
        </w:rPr>
        <w:t xml:space="preserve"> </w:t>
      </w:r>
      <w:r>
        <w:t>J. McCormick, J. Hoole, M. Tonks</w:t>
      </w:r>
    </w:p>
    <w:p w14:paraId="0784A90D" w14:textId="1CC2B772" w:rsidR="00437533" w:rsidRDefault="00437533" w:rsidP="00437533">
      <w:r w:rsidRPr="00437533">
        <w:rPr>
          <w:b/>
          <w:bCs/>
        </w:rPr>
        <w:t xml:space="preserve">Declaration of </w:t>
      </w:r>
      <w:proofErr w:type="gramStart"/>
      <w:r w:rsidRPr="00437533">
        <w:rPr>
          <w:b/>
          <w:bCs/>
        </w:rPr>
        <w:t>interest :</w:t>
      </w:r>
      <w:proofErr w:type="gramEnd"/>
      <w:r>
        <w:rPr>
          <w:b/>
          <w:bCs/>
        </w:rPr>
        <w:t xml:space="preserve"> </w:t>
      </w:r>
      <w:r>
        <w:t>None</w:t>
      </w:r>
    </w:p>
    <w:p w14:paraId="7504641B" w14:textId="7991907D" w:rsidR="00437533" w:rsidRDefault="00437533" w:rsidP="00437533">
      <w:r w:rsidRPr="00437533">
        <w:rPr>
          <w:b/>
          <w:bCs/>
        </w:rPr>
        <w:t xml:space="preserve">Minutes of Extraordinary </w:t>
      </w:r>
      <w:proofErr w:type="gramStart"/>
      <w:r w:rsidRPr="00437533">
        <w:rPr>
          <w:b/>
          <w:bCs/>
        </w:rPr>
        <w:t>meeting  Friday</w:t>
      </w:r>
      <w:proofErr w:type="gramEnd"/>
      <w:r w:rsidRPr="00437533">
        <w:rPr>
          <w:b/>
          <w:bCs/>
        </w:rPr>
        <w:t xml:space="preserve"> 11</w:t>
      </w:r>
      <w:r w:rsidRPr="00437533">
        <w:rPr>
          <w:b/>
          <w:bCs/>
          <w:vertAlign w:val="superscript"/>
        </w:rPr>
        <w:t>th</w:t>
      </w:r>
      <w:r w:rsidRPr="00437533">
        <w:rPr>
          <w:b/>
          <w:bCs/>
        </w:rPr>
        <w:t xml:space="preserve"> December</w:t>
      </w:r>
      <w:r>
        <w:rPr>
          <w:b/>
          <w:bCs/>
        </w:rPr>
        <w:t xml:space="preserve"> </w:t>
      </w:r>
      <w:r>
        <w:t xml:space="preserve"> Accepted with amendments </w:t>
      </w:r>
    </w:p>
    <w:p w14:paraId="60610F5B" w14:textId="125D1C2B" w:rsidR="00437533" w:rsidRDefault="00437533" w:rsidP="00437533">
      <w:r w:rsidRPr="00437533">
        <w:rPr>
          <w:b/>
          <w:bCs/>
        </w:rPr>
        <w:t xml:space="preserve">Minutes of November </w:t>
      </w:r>
      <w:proofErr w:type="gramStart"/>
      <w:r w:rsidRPr="00437533">
        <w:rPr>
          <w:b/>
          <w:bCs/>
        </w:rPr>
        <w:t xml:space="preserve">meeting </w:t>
      </w:r>
      <w:r>
        <w:rPr>
          <w:b/>
          <w:bCs/>
        </w:rPr>
        <w:t xml:space="preserve"> </w:t>
      </w:r>
      <w:r>
        <w:t>Accepted</w:t>
      </w:r>
      <w:proofErr w:type="gramEnd"/>
    </w:p>
    <w:p w14:paraId="190E6182" w14:textId="6ED83F1E" w:rsidR="00437533" w:rsidRDefault="00437533" w:rsidP="00437533">
      <w:r w:rsidRPr="0089111E">
        <w:rPr>
          <w:b/>
          <w:bCs/>
        </w:rPr>
        <w:t xml:space="preserve">Matters arising </w:t>
      </w:r>
      <w:proofErr w:type="gramStart"/>
      <w:r w:rsidRPr="0089111E">
        <w:rPr>
          <w:b/>
          <w:bCs/>
        </w:rPr>
        <w:t>( items</w:t>
      </w:r>
      <w:proofErr w:type="gramEnd"/>
      <w:r w:rsidRPr="0089111E">
        <w:rPr>
          <w:b/>
          <w:bCs/>
        </w:rPr>
        <w:t xml:space="preserve"> not on agenda</w:t>
      </w:r>
      <w:r w:rsidR="0089111E" w:rsidRPr="0089111E">
        <w:rPr>
          <w:b/>
          <w:bCs/>
        </w:rPr>
        <w:t xml:space="preserve"> )</w:t>
      </w:r>
      <w:r w:rsidR="0089111E">
        <w:rPr>
          <w:b/>
          <w:bCs/>
        </w:rPr>
        <w:t xml:space="preserve"> </w:t>
      </w:r>
      <w:r w:rsidR="0089111E" w:rsidRPr="0089111E">
        <w:t>S. McQuire had attended a Zoom meeting of the U3A</w:t>
      </w:r>
      <w:r w:rsidR="0089111E">
        <w:t xml:space="preserve"> Garforth History group and they have shown interest in seeking out additional information on the building that have listed as non designated heritage assets.</w:t>
      </w:r>
    </w:p>
    <w:p w14:paraId="78FA445A" w14:textId="36D1CF7E" w:rsidR="0089111E" w:rsidRDefault="0089111E" w:rsidP="00437533">
      <w:r w:rsidRPr="0089111E">
        <w:rPr>
          <w:b/>
          <w:bCs/>
        </w:rPr>
        <w:t>Writing group Draft 9</w:t>
      </w:r>
      <w:r>
        <w:rPr>
          <w:b/>
          <w:bCs/>
        </w:rPr>
        <w:t xml:space="preserve">: </w:t>
      </w:r>
      <w:r>
        <w:t xml:space="preserve">B. Flynn reported that draft 9 had been produced with 4 copies printed for proof </w:t>
      </w:r>
      <w:proofErr w:type="gramStart"/>
      <w:r>
        <w:t>reading .</w:t>
      </w:r>
      <w:proofErr w:type="gramEnd"/>
      <w:r>
        <w:t xml:space="preserve"> S. Williams and M. Norman were thanked for their contribution in formatting and </w:t>
      </w:r>
      <w:proofErr w:type="gramStart"/>
      <w:r>
        <w:t>proof reading</w:t>
      </w:r>
      <w:proofErr w:type="gramEnd"/>
      <w:r>
        <w:t xml:space="preserve"> respectively. Abbie has congratulated the GNPF on their plan </w:t>
      </w:r>
      <w:proofErr w:type="gramStart"/>
      <w:r>
        <w:t>saying</w:t>
      </w:r>
      <w:proofErr w:type="gramEnd"/>
      <w:r>
        <w:t xml:space="preserve"> ‘we should be proud of the Plan’.</w:t>
      </w:r>
    </w:p>
    <w:p w14:paraId="2A11EE9D" w14:textId="6847F012" w:rsidR="0089111E" w:rsidRDefault="0089111E" w:rsidP="00437533">
      <w:proofErr w:type="gramStart"/>
      <w:r w:rsidRPr="0089111E">
        <w:rPr>
          <w:b/>
          <w:bCs/>
        </w:rPr>
        <w:t>Actions :</w:t>
      </w:r>
      <w:proofErr w:type="gramEnd"/>
      <w:r>
        <w:rPr>
          <w:b/>
          <w:bCs/>
        </w:rPr>
        <w:t xml:space="preserve"> </w:t>
      </w:r>
    </w:p>
    <w:p w14:paraId="2FC5F9CB" w14:textId="77777777" w:rsidR="0089111E" w:rsidRDefault="0089111E" w:rsidP="0089111E">
      <w:pPr>
        <w:pStyle w:val="ListParagraph"/>
        <w:numPr>
          <w:ilvl w:val="0"/>
          <w:numId w:val="1"/>
        </w:numPr>
      </w:pPr>
      <w:r>
        <w:t xml:space="preserve">Print 17 </w:t>
      </w:r>
      <w:proofErr w:type="gramStart"/>
      <w:r>
        <w:t>copies  for</w:t>
      </w:r>
      <w:proofErr w:type="gramEnd"/>
      <w:r>
        <w:t xml:space="preserve"> each steering group member and these will be used initially for people requesting hard copies and then print more as necessary.</w:t>
      </w:r>
    </w:p>
    <w:p w14:paraId="3248550B" w14:textId="77777777" w:rsidR="0089111E" w:rsidRDefault="0089111E" w:rsidP="0089111E">
      <w:pPr>
        <w:pStyle w:val="ListParagraph"/>
        <w:numPr>
          <w:ilvl w:val="0"/>
          <w:numId w:val="1"/>
        </w:numPr>
      </w:pPr>
      <w:r>
        <w:t xml:space="preserve"> Change front colour to match the 2</w:t>
      </w:r>
      <w:proofErr w:type="gramStart"/>
      <w:r w:rsidRPr="0089111E">
        <w:rPr>
          <w:vertAlign w:val="superscript"/>
        </w:rPr>
        <w:t>nd</w:t>
      </w:r>
      <w:r>
        <w:t xml:space="preserve">  plan</w:t>
      </w:r>
      <w:proofErr w:type="gramEnd"/>
      <w:r>
        <w:t xml:space="preserve"> summary leaflet.</w:t>
      </w:r>
    </w:p>
    <w:p w14:paraId="3D70D15F" w14:textId="77777777" w:rsidR="0089111E" w:rsidRDefault="0089111E" w:rsidP="0089111E">
      <w:pPr>
        <w:pStyle w:val="ListParagraph"/>
        <w:numPr>
          <w:ilvl w:val="0"/>
          <w:numId w:val="1"/>
        </w:numPr>
      </w:pPr>
      <w:r>
        <w:t xml:space="preserve">Plan </w:t>
      </w:r>
      <w:proofErr w:type="gramStart"/>
      <w:r>
        <w:t>to  be</w:t>
      </w:r>
      <w:proofErr w:type="gramEnd"/>
      <w:r>
        <w:t xml:space="preserve"> available on the GNPF website early January</w:t>
      </w:r>
    </w:p>
    <w:p w14:paraId="2AD1CAEA" w14:textId="5FC183C8" w:rsidR="0089111E" w:rsidRDefault="0089111E" w:rsidP="0089111E">
      <w:pPr>
        <w:pStyle w:val="ListParagraph"/>
        <w:numPr>
          <w:ilvl w:val="0"/>
          <w:numId w:val="1"/>
        </w:numPr>
      </w:pPr>
      <w:r>
        <w:t>W. Treloar volunteered to</w:t>
      </w:r>
      <w:r w:rsidR="00F240E4">
        <w:t xml:space="preserve"> arrange the format to enable printing in both portrait and </w:t>
      </w:r>
      <w:proofErr w:type="gramStart"/>
      <w:r w:rsidR="00F240E4">
        <w:t>landscape</w:t>
      </w:r>
      <w:r>
        <w:t xml:space="preserve"> </w:t>
      </w:r>
      <w:r w:rsidR="00F240E4">
        <w:t xml:space="preserve"> into</w:t>
      </w:r>
      <w:proofErr w:type="gramEnd"/>
      <w:r w:rsidR="00F240E4">
        <w:t xml:space="preserve"> one document.</w:t>
      </w:r>
    </w:p>
    <w:p w14:paraId="1DE96621" w14:textId="4B1780FE" w:rsidR="00F240E4" w:rsidRDefault="00F240E4" w:rsidP="0089111E">
      <w:pPr>
        <w:pStyle w:val="ListParagraph"/>
        <w:numPr>
          <w:ilvl w:val="0"/>
          <w:numId w:val="1"/>
        </w:numPr>
      </w:pPr>
      <w:r>
        <w:t>W. Treloar to convert diagrams to alternative wording for improved accessibility.</w:t>
      </w:r>
    </w:p>
    <w:p w14:paraId="5FBC7FD7" w14:textId="06FF3099" w:rsidR="00F240E4" w:rsidRDefault="00F240E4" w:rsidP="00F240E4">
      <w:r w:rsidRPr="00F240E4">
        <w:rPr>
          <w:b/>
          <w:bCs/>
        </w:rPr>
        <w:t>Regulation 14 consultation</w:t>
      </w:r>
      <w:r>
        <w:rPr>
          <w:b/>
          <w:bCs/>
        </w:rPr>
        <w:t>:</w:t>
      </w:r>
      <w:r>
        <w:t xml:space="preserve"> C. Coyle reported that the changes to the summary document had been completed.</w:t>
      </w:r>
    </w:p>
    <w:p w14:paraId="06F8115C" w14:textId="590B5153" w:rsidR="00F240E4" w:rsidRDefault="00F240E4" w:rsidP="00F240E4">
      <w:proofErr w:type="gramStart"/>
      <w:r w:rsidRPr="00F240E4">
        <w:rPr>
          <w:b/>
          <w:bCs/>
        </w:rPr>
        <w:t>Actions</w:t>
      </w:r>
      <w:r>
        <w:rPr>
          <w:b/>
          <w:bCs/>
        </w:rPr>
        <w:t xml:space="preserve"> :</w:t>
      </w:r>
      <w:proofErr w:type="gramEnd"/>
      <w:r>
        <w:rPr>
          <w:b/>
          <w:bCs/>
        </w:rPr>
        <w:t xml:space="preserve"> </w:t>
      </w:r>
    </w:p>
    <w:p w14:paraId="223BB066" w14:textId="22B0FC19" w:rsidR="00F240E4" w:rsidRDefault="00F240E4" w:rsidP="00F240E4">
      <w:pPr>
        <w:pStyle w:val="ListParagraph"/>
        <w:numPr>
          <w:ilvl w:val="0"/>
          <w:numId w:val="2"/>
        </w:numPr>
      </w:pPr>
      <w:r>
        <w:t xml:space="preserve"> Finalise consultation dates. The consultation starts on 12</w:t>
      </w:r>
      <w:r w:rsidRPr="00F240E4">
        <w:rPr>
          <w:vertAlign w:val="superscript"/>
        </w:rPr>
        <w:t>th</w:t>
      </w:r>
      <w:r>
        <w:t xml:space="preserve"> January. The first leaflet delivery 11 th January and the second leaflet possibly the 25</w:t>
      </w:r>
      <w:r w:rsidRPr="00F240E4">
        <w:rPr>
          <w:vertAlign w:val="superscript"/>
        </w:rPr>
        <w:t>th</w:t>
      </w:r>
      <w:r>
        <w:t xml:space="preserve"> January</w:t>
      </w:r>
    </w:p>
    <w:p w14:paraId="7AC408E5" w14:textId="7817D87E" w:rsidR="00F240E4" w:rsidRDefault="00F240E4" w:rsidP="00F240E4">
      <w:pPr>
        <w:pStyle w:val="ListParagraph"/>
        <w:numPr>
          <w:ilvl w:val="0"/>
          <w:numId w:val="2"/>
        </w:numPr>
      </w:pPr>
      <w:r>
        <w:t>S. Williams to check printing and Royal Mail costs.</w:t>
      </w:r>
    </w:p>
    <w:p w14:paraId="45D95ABA" w14:textId="09EFF9BC" w:rsidR="00AB65C9" w:rsidRDefault="00AB65C9" w:rsidP="00F240E4">
      <w:pPr>
        <w:pStyle w:val="ListParagraph"/>
        <w:numPr>
          <w:ilvl w:val="0"/>
          <w:numId w:val="2"/>
        </w:numPr>
      </w:pPr>
      <w:r>
        <w:t xml:space="preserve">Copies of summary to be sent to Abbie and M. Norman to </w:t>
      </w:r>
      <w:proofErr w:type="gramStart"/>
      <w:r>
        <w:t>proof read</w:t>
      </w:r>
      <w:proofErr w:type="gramEnd"/>
    </w:p>
    <w:p w14:paraId="0BC5AA0B" w14:textId="6A31A664" w:rsidR="00F240E4" w:rsidRDefault="00AB65C9" w:rsidP="00AB65C9">
      <w:proofErr w:type="gramStart"/>
      <w:r>
        <w:t>Facebook :</w:t>
      </w:r>
      <w:proofErr w:type="gramEnd"/>
      <w:r>
        <w:t xml:space="preserve"> </w:t>
      </w:r>
      <w:r w:rsidR="00F240E4">
        <w:t xml:space="preserve">Publicity. W. Treloar reported that whilst the GNPF Facebook page was a </w:t>
      </w:r>
      <w:proofErr w:type="gramStart"/>
      <w:r w:rsidR="00F240E4">
        <w:t>private  group</w:t>
      </w:r>
      <w:proofErr w:type="gramEnd"/>
      <w:r w:rsidR="00F240E4">
        <w:t xml:space="preserve"> we need to link in with other Garforth groups so we will remain a private group with additional settings</w:t>
      </w:r>
      <w:r>
        <w:t xml:space="preserve"> and w</w:t>
      </w:r>
      <w:r w:rsidR="00F240E4">
        <w:t>e need to consider posting items to generate interest throughout Garforth</w:t>
      </w:r>
      <w:r>
        <w:t xml:space="preserve"> in a systematic way throughout the consultation period.</w:t>
      </w:r>
    </w:p>
    <w:p w14:paraId="0DC93A0D" w14:textId="564C4FFA" w:rsidR="00AB65C9" w:rsidRDefault="00AB65C9" w:rsidP="00AB65C9">
      <w:proofErr w:type="gramStart"/>
      <w:r>
        <w:t>Actions ;</w:t>
      </w:r>
      <w:proofErr w:type="gramEnd"/>
      <w:r>
        <w:t xml:space="preserve"> W. Treloar to amend the Facebook page and organise links</w:t>
      </w:r>
    </w:p>
    <w:p w14:paraId="48A509E1" w14:textId="4EFCF851" w:rsidR="00AB65C9" w:rsidRDefault="00AB65C9" w:rsidP="00AB65C9">
      <w:r w:rsidRPr="00A148F4">
        <w:rPr>
          <w:b/>
          <w:bCs/>
        </w:rPr>
        <w:t>Outer east community committee:</w:t>
      </w:r>
      <w:r>
        <w:t xml:space="preserve"> J. Lawn reported that minutes had been </w:t>
      </w:r>
      <w:proofErr w:type="gramStart"/>
      <w:r>
        <w:t>published  and</w:t>
      </w:r>
      <w:proofErr w:type="gramEnd"/>
      <w:r>
        <w:t xml:space="preserve"> included </w:t>
      </w:r>
      <w:r w:rsidR="00A06296">
        <w:t>the finance report, A countryside update ( ward Cllrs  consulted for tree planting sites ), the community update report and a community engagement plan. The next meeting 9</w:t>
      </w:r>
      <w:r w:rsidR="00A06296" w:rsidRPr="00A06296">
        <w:rPr>
          <w:vertAlign w:val="superscript"/>
        </w:rPr>
        <w:t>th</w:t>
      </w:r>
      <w:r w:rsidR="00A06296">
        <w:t xml:space="preserve"> March. The </w:t>
      </w:r>
      <w:r w:rsidR="00A06296">
        <w:lastRenderedPageBreak/>
        <w:t xml:space="preserve">minutes </w:t>
      </w:r>
      <w:r w:rsidR="00A148F4">
        <w:t xml:space="preserve">are available </w:t>
      </w:r>
      <w:hyperlink r:id="rId7" w:history="1">
        <w:r w:rsidR="00BF68DB" w:rsidRPr="00ED1E40">
          <w:rPr>
            <w:rStyle w:val="Hyperlink"/>
          </w:rPr>
          <w:t>https://democracy.leeds.gov.uk/ieListDocuments.aspx?CId=1003&amp;MId=10218&amp;Ver=4</w:t>
        </w:r>
      </w:hyperlink>
      <w:r w:rsidR="00BF68DB">
        <w:t xml:space="preserve"> </w:t>
      </w:r>
    </w:p>
    <w:p w14:paraId="766237C0" w14:textId="4DD5662A" w:rsidR="00A06296" w:rsidRDefault="00A06296" w:rsidP="00AB65C9">
      <w:r w:rsidRPr="00A148F4">
        <w:rPr>
          <w:b/>
          <w:bCs/>
        </w:rPr>
        <w:t>North and East plans Panel</w:t>
      </w:r>
      <w:r>
        <w:t xml:space="preserve"> met on the 3</w:t>
      </w:r>
      <w:r w:rsidRPr="00A06296">
        <w:rPr>
          <w:vertAlign w:val="superscript"/>
        </w:rPr>
        <w:t>rd</w:t>
      </w:r>
      <w:r>
        <w:t xml:space="preserve"> December and there were no issues relating to Garforth. The next meeting 21</w:t>
      </w:r>
      <w:r w:rsidRPr="00A06296">
        <w:rPr>
          <w:vertAlign w:val="superscript"/>
        </w:rPr>
        <w:t>st</w:t>
      </w:r>
      <w:r>
        <w:t xml:space="preserve"> January 2021</w:t>
      </w:r>
    </w:p>
    <w:p w14:paraId="0EBD3666" w14:textId="2D8EFD2C" w:rsidR="00A06296" w:rsidRDefault="00A06296" w:rsidP="00AB65C9">
      <w:r w:rsidRPr="00A148F4">
        <w:rPr>
          <w:b/>
          <w:bCs/>
        </w:rPr>
        <w:t xml:space="preserve">Development plan </w:t>
      </w:r>
      <w:proofErr w:type="gramStart"/>
      <w:r w:rsidRPr="00A148F4">
        <w:rPr>
          <w:b/>
          <w:bCs/>
        </w:rPr>
        <w:t>panel</w:t>
      </w:r>
      <w:r>
        <w:t xml:space="preserve">; </w:t>
      </w:r>
      <w:r w:rsidR="00A148F4">
        <w:t xml:space="preserve"> met</w:t>
      </w:r>
      <w:proofErr w:type="gramEnd"/>
      <w:r w:rsidR="00A148F4">
        <w:t xml:space="preserve"> on 11</w:t>
      </w:r>
      <w:r w:rsidR="00A148F4" w:rsidRPr="00A148F4">
        <w:rPr>
          <w:vertAlign w:val="superscript"/>
        </w:rPr>
        <w:t>th</w:t>
      </w:r>
      <w:r w:rsidR="00A148F4">
        <w:t xml:space="preserve"> December to discuss the remittal of some of the SAP policies and  green belt sites  back to the Secretary of State for examination and reports contain the revised Sustainability Appraisal Criteria for some of their options.  Full minutes available </w:t>
      </w:r>
      <w:hyperlink r:id="rId8" w:history="1">
        <w:r w:rsidR="00A148F4" w:rsidRPr="00040635">
          <w:rPr>
            <w:rStyle w:val="Hyperlink"/>
          </w:rPr>
          <w:t>https://democracy.leeds.gov.uk/ieListDocuments.aspx?CId=450&amp;MId=10239&amp;Ver=4</w:t>
        </w:r>
      </w:hyperlink>
      <w:r w:rsidR="00A148F4">
        <w:t xml:space="preserve"> </w:t>
      </w:r>
    </w:p>
    <w:p w14:paraId="61935833" w14:textId="2E75AC67" w:rsidR="00A148F4" w:rsidRDefault="00A148F4" w:rsidP="00AB65C9">
      <w:r w:rsidRPr="00A148F4">
        <w:rPr>
          <w:b/>
          <w:bCs/>
        </w:rPr>
        <w:t>AOB</w:t>
      </w:r>
      <w:r>
        <w:rPr>
          <w:b/>
          <w:bCs/>
        </w:rPr>
        <w:t xml:space="preserve"> </w:t>
      </w:r>
    </w:p>
    <w:p w14:paraId="7363B1D9" w14:textId="489C66AC" w:rsidR="00A148F4" w:rsidRDefault="00A148F4" w:rsidP="00A148F4">
      <w:pPr>
        <w:pStyle w:val="ListParagraph"/>
        <w:numPr>
          <w:ilvl w:val="0"/>
          <w:numId w:val="3"/>
        </w:numPr>
      </w:pPr>
      <w:r>
        <w:t>C. Exley to loan a high vis jacket to S. Williams</w:t>
      </w:r>
    </w:p>
    <w:p w14:paraId="331BBB5D" w14:textId="0FF17B9C" w:rsidR="00A148F4" w:rsidRDefault="00A148F4" w:rsidP="00A148F4">
      <w:pPr>
        <w:pStyle w:val="ListParagraph"/>
        <w:numPr>
          <w:ilvl w:val="0"/>
          <w:numId w:val="3"/>
        </w:numPr>
      </w:pPr>
      <w:r>
        <w:t xml:space="preserve">C. Exley to send letters to site owners of the non designated </w:t>
      </w:r>
      <w:proofErr w:type="gramStart"/>
      <w:r>
        <w:t>heritage  assets</w:t>
      </w:r>
      <w:proofErr w:type="gramEnd"/>
    </w:p>
    <w:p w14:paraId="3E1FD31C" w14:textId="328B61FA" w:rsidR="00A148F4" w:rsidRDefault="00A148F4" w:rsidP="00A148F4">
      <w:pPr>
        <w:pStyle w:val="ListParagraph"/>
        <w:numPr>
          <w:ilvl w:val="0"/>
          <w:numId w:val="3"/>
        </w:numPr>
      </w:pPr>
      <w:r>
        <w:t xml:space="preserve">J. </w:t>
      </w:r>
      <w:r w:rsidR="00BF68DB">
        <w:t>L</w:t>
      </w:r>
      <w:r>
        <w:t xml:space="preserve">awn and C. Exley to </w:t>
      </w:r>
      <w:proofErr w:type="gramStart"/>
      <w:r>
        <w:t>prepare  publicity</w:t>
      </w:r>
      <w:proofErr w:type="gramEnd"/>
      <w:r>
        <w:t xml:space="preserve"> posters</w:t>
      </w:r>
    </w:p>
    <w:p w14:paraId="480DA09E" w14:textId="4371ECD9" w:rsidR="00BF68DB" w:rsidRDefault="00BF68DB" w:rsidP="00A148F4">
      <w:pPr>
        <w:pStyle w:val="ListParagraph"/>
        <w:numPr>
          <w:ilvl w:val="0"/>
          <w:numId w:val="3"/>
        </w:numPr>
      </w:pPr>
      <w:proofErr w:type="gramStart"/>
      <w:r>
        <w:t>J .Lawn</w:t>
      </w:r>
      <w:proofErr w:type="gramEnd"/>
      <w:r>
        <w:t xml:space="preserve"> reported that Mail chimp was reorganising and to continue as a free group we can only have one audience, this will require a considerable time adapting our mailing system.</w:t>
      </w:r>
    </w:p>
    <w:p w14:paraId="04980F96" w14:textId="43826245" w:rsidR="00BF68DB" w:rsidRDefault="00BF68DB" w:rsidP="00A148F4">
      <w:pPr>
        <w:pStyle w:val="ListParagraph"/>
        <w:numPr>
          <w:ilvl w:val="0"/>
          <w:numId w:val="3"/>
        </w:numPr>
      </w:pPr>
      <w:r>
        <w:t xml:space="preserve">R. Clarkson suggested that we need to be more pro active </w:t>
      </w:r>
      <w:proofErr w:type="gramStart"/>
      <w:r>
        <w:t>in  informing</w:t>
      </w:r>
      <w:proofErr w:type="gramEnd"/>
      <w:r>
        <w:t xml:space="preserve"> the community about our role in responding to planning applications which affect Garforth residents. S. McQuire to send R. Clarkson past consultation responses.</w:t>
      </w:r>
    </w:p>
    <w:p w14:paraId="7C00D744" w14:textId="59619E11" w:rsidR="00BF68DB" w:rsidRDefault="00BF68DB" w:rsidP="00BF68DB">
      <w:r w:rsidRPr="00BF68DB">
        <w:rPr>
          <w:b/>
          <w:bCs/>
        </w:rPr>
        <w:t xml:space="preserve"> Date of the next </w:t>
      </w:r>
      <w:proofErr w:type="gramStart"/>
      <w:r w:rsidRPr="00BF68DB">
        <w:rPr>
          <w:b/>
          <w:bCs/>
        </w:rPr>
        <w:t>meeting</w:t>
      </w:r>
      <w:r>
        <w:t xml:space="preserve"> :</w:t>
      </w:r>
      <w:proofErr w:type="gramEnd"/>
      <w:r>
        <w:t xml:space="preserve"> Monday 4</w:t>
      </w:r>
      <w:r w:rsidRPr="00BF68DB">
        <w:rPr>
          <w:vertAlign w:val="superscript"/>
        </w:rPr>
        <w:t>th</w:t>
      </w:r>
      <w:r>
        <w:t xml:space="preserve"> January to check that the consultation plan is keeping to time. This can be cancelled if progress is satisfactory</w:t>
      </w:r>
    </w:p>
    <w:p w14:paraId="10F9C4E6" w14:textId="095E6D5D" w:rsidR="00BF68DB" w:rsidRPr="00BF68DB" w:rsidRDefault="00BF68DB" w:rsidP="00BF68DB">
      <w:pPr>
        <w:rPr>
          <w:b/>
          <w:bCs/>
        </w:rPr>
      </w:pPr>
      <w:r w:rsidRPr="00BF68DB">
        <w:rPr>
          <w:b/>
          <w:bCs/>
        </w:rPr>
        <w:t>Date of next scheduled meeting Monday 21</w:t>
      </w:r>
      <w:r w:rsidRPr="00BF68DB">
        <w:rPr>
          <w:b/>
          <w:bCs/>
          <w:vertAlign w:val="superscript"/>
        </w:rPr>
        <w:t>st</w:t>
      </w:r>
      <w:r w:rsidRPr="00BF68DB">
        <w:rPr>
          <w:b/>
          <w:bCs/>
        </w:rPr>
        <w:t xml:space="preserve"> January 2021</w:t>
      </w:r>
    </w:p>
    <w:p w14:paraId="7D942C3D" w14:textId="77777777" w:rsidR="00A148F4" w:rsidRPr="00BF68DB" w:rsidRDefault="00A148F4" w:rsidP="00AB65C9">
      <w:pPr>
        <w:rPr>
          <w:b/>
          <w:bCs/>
        </w:rPr>
      </w:pPr>
    </w:p>
    <w:sectPr w:rsidR="00A148F4" w:rsidRPr="00BF68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9588E" w14:textId="77777777" w:rsidR="00401984" w:rsidRDefault="00401984" w:rsidP="00BF68DB">
      <w:pPr>
        <w:spacing w:after="0" w:line="240" w:lineRule="auto"/>
      </w:pPr>
      <w:r>
        <w:separator/>
      </w:r>
    </w:p>
  </w:endnote>
  <w:endnote w:type="continuationSeparator" w:id="0">
    <w:p w14:paraId="52AA2CB1" w14:textId="77777777" w:rsidR="00401984" w:rsidRDefault="00401984" w:rsidP="00BF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27904"/>
      <w:docPartObj>
        <w:docPartGallery w:val="Page Numbers (Bottom of Page)"/>
        <w:docPartUnique/>
      </w:docPartObj>
    </w:sdtPr>
    <w:sdtEndPr>
      <w:rPr>
        <w:noProof/>
      </w:rPr>
    </w:sdtEndPr>
    <w:sdtContent>
      <w:p w14:paraId="5269C4AE" w14:textId="46CC39A3" w:rsidR="00BF68DB" w:rsidRDefault="00BF68DB">
        <w:pPr>
          <w:pStyle w:val="Footer"/>
        </w:pPr>
        <w:r>
          <w:fldChar w:fldCharType="begin"/>
        </w:r>
        <w:r>
          <w:instrText xml:space="preserve"> PAGE   \* MERGEFORMAT </w:instrText>
        </w:r>
        <w:r>
          <w:fldChar w:fldCharType="separate"/>
        </w:r>
        <w:r>
          <w:rPr>
            <w:noProof/>
          </w:rPr>
          <w:t>2</w:t>
        </w:r>
        <w:r>
          <w:rPr>
            <w:noProof/>
          </w:rPr>
          <w:fldChar w:fldCharType="end"/>
        </w:r>
      </w:p>
    </w:sdtContent>
  </w:sdt>
  <w:p w14:paraId="28207963" w14:textId="77777777" w:rsidR="00BF68DB" w:rsidRDefault="00BF6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38E1E" w14:textId="77777777" w:rsidR="00401984" w:rsidRDefault="00401984" w:rsidP="00BF68DB">
      <w:pPr>
        <w:spacing w:after="0" w:line="240" w:lineRule="auto"/>
      </w:pPr>
      <w:r>
        <w:separator/>
      </w:r>
    </w:p>
  </w:footnote>
  <w:footnote w:type="continuationSeparator" w:id="0">
    <w:p w14:paraId="34A8262D" w14:textId="77777777" w:rsidR="00401984" w:rsidRDefault="00401984" w:rsidP="00BF68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14F"/>
    <w:multiLevelType w:val="hybridMultilevel"/>
    <w:tmpl w:val="E98C2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4B337B"/>
    <w:multiLevelType w:val="hybridMultilevel"/>
    <w:tmpl w:val="89B8C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33329"/>
    <w:multiLevelType w:val="hybridMultilevel"/>
    <w:tmpl w:val="2FBC9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33"/>
    <w:rsid w:val="002D5793"/>
    <w:rsid w:val="00401984"/>
    <w:rsid w:val="00437533"/>
    <w:rsid w:val="005B5148"/>
    <w:rsid w:val="0089111E"/>
    <w:rsid w:val="00A06296"/>
    <w:rsid w:val="00A148F4"/>
    <w:rsid w:val="00AB65C9"/>
    <w:rsid w:val="00BF68DB"/>
    <w:rsid w:val="00F240E4"/>
    <w:rsid w:val="00FC2E12"/>
    <w:rsid w:val="00FD6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0FBA"/>
  <w15:chartTrackingRefBased/>
  <w15:docId w15:val="{925F14DC-52E3-4B82-8944-F7B48AB9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11E"/>
    <w:pPr>
      <w:ind w:left="720"/>
      <w:contextualSpacing/>
    </w:pPr>
  </w:style>
  <w:style w:type="character" w:styleId="Hyperlink">
    <w:name w:val="Hyperlink"/>
    <w:basedOn w:val="DefaultParagraphFont"/>
    <w:uiPriority w:val="99"/>
    <w:unhideWhenUsed/>
    <w:rsid w:val="00A148F4"/>
    <w:rPr>
      <w:color w:val="0563C1" w:themeColor="hyperlink"/>
      <w:u w:val="single"/>
    </w:rPr>
  </w:style>
  <w:style w:type="character" w:styleId="UnresolvedMention">
    <w:name w:val="Unresolved Mention"/>
    <w:basedOn w:val="DefaultParagraphFont"/>
    <w:uiPriority w:val="99"/>
    <w:semiHidden/>
    <w:unhideWhenUsed/>
    <w:rsid w:val="00A148F4"/>
    <w:rPr>
      <w:color w:val="605E5C"/>
      <w:shd w:val="clear" w:color="auto" w:fill="E1DFDD"/>
    </w:rPr>
  </w:style>
  <w:style w:type="paragraph" w:styleId="Header">
    <w:name w:val="header"/>
    <w:basedOn w:val="Normal"/>
    <w:link w:val="HeaderChar"/>
    <w:uiPriority w:val="99"/>
    <w:unhideWhenUsed/>
    <w:rsid w:val="00BF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8DB"/>
  </w:style>
  <w:style w:type="paragraph" w:styleId="Footer">
    <w:name w:val="footer"/>
    <w:basedOn w:val="Normal"/>
    <w:link w:val="FooterChar"/>
    <w:uiPriority w:val="99"/>
    <w:unhideWhenUsed/>
    <w:rsid w:val="00BF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cracy.leeds.gov.uk/ieListDocuments.aspx?CId=450&amp;MId=10239&amp;Ver=4" TargetMode="External"/><Relationship Id="rId3" Type="http://schemas.openxmlformats.org/officeDocument/2006/relationships/settings" Target="settings.xml"/><Relationship Id="rId7" Type="http://schemas.openxmlformats.org/officeDocument/2006/relationships/hyperlink" Target="https://democracy.leeds.gov.uk/ieListDocuments.aspx?CId=1003&amp;MId=10218&amp;Ver=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McQuire</dc:creator>
  <cp:keywords/>
  <dc:description/>
  <cp:lastModifiedBy>Sue McQuire</cp:lastModifiedBy>
  <cp:revision>5</cp:revision>
  <dcterms:created xsi:type="dcterms:W3CDTF">2021-01-02T09:24:00Z</dcterms:created>
  <dcterms:modified xsi:type="dcterms:W3CDTF">2021-01-10T10:16:00Z</dcterms:modified>
</cp:coreProperties>
</file>