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D3E84" w14:textId="77777777" w:rsidR="00D150B8" w:rsidRPr="001C7B96" w:rsidRDefault="00F50137" w:rsidP="00F50137">
      <w:pPr>
        <w:jc w:val="center"/>
        <w:rPr>
          <w:b/>
        </w:rPr>
      </w:pPr>
      <w:r w:rsidRPr="001C7B96">
        <w:rPr>
          <w:b/>
        </w:rPr>
        <w:t>Garforth Neighbourhood Planning Forum</w:t>
      </w:r>
    </w:p>
    <w:p w14:paraId="698D3E85" w14:textId="77777777" w:rsidR="00F50137" w:rsidRPr="001C7B96" w:rsidRDefault="00F50137" w:rsidP="00F50137">
      <w:pPr>
        <w:jc w:val="center"/>
        <w:rPr>
          <w:b/>
        </w:rPr>
      </w:pPr>
      <w:r w:rsidRPr="001C7B96">
        <w:rPr>
          <w:b/>
        </w:rPr>
        <w:t>Minutes of the Steering Group Meeting Monday 21</w:t>
      </w:r>
      <w:r w:rsidRPr="001C7B96">
        <w:rPr>
          <w:b/>
          <w:vertAlign w:val="superscript"/>
        </w:rPr>
        <w:t>st</w:t>
      </w:r>
      <w:r w:rsidRPr="001C7B96">
        <w:rPr>
          <w:b/>
        </w:rPr>
        <w:t xml:space="preserve"> January 2019</w:t>
      </w:r>
    </w:p>
    <w:p w14:paraId="698D3E86" w14:textId="77777777" w:rsidR="00F50137" w:rsidRDefault="00F50137" w:rsidP="000826D9">
      <w:pPr>
        <w:pStyle w:val="ListParagraph"/>
        <w:numPr>
          <w:ilvl w:val="0"/>
          <w:numId w:val="2"/>
        </w:numPr>
      </w:pPr>
      <w:proofErr w:type="gramStart"/>
      <w:r w:rsidRPr="000826D9">
        <w:rPr>
          <w:b/>
        </w:rPr>
        <w:t>Present</w:t>
      </w:r>
      <w:r>
        <w:t xml:space="preserve"> :</w:t>
      </w:r>
      <w:proofErr w:type="gramEnd"/>
      <w:r>
        <w:t xml:space="preserve"> J. Andrews, R. Clarkson, L. Crosland, B. Flynn, J. Lawn, S. McQuire, P. Roberts, M. Tonks, R. Utley.</w:t>
      </w:r>
    </w:p>
    <w:p w14:paraId="698D3E87" w14:textId="77777777" w:rsidR="00F50137" w:rsidRDefault="00F50137" w:rsidP="000826D9">
      <w:pPr>
        <w:pStyle w:val="ListParagraph"/>
        <w:numPr>
          <w:ilvl w:val="0"/>
          <w:numId w:val="2"/>
        </w:numPr>
      </w:pPr>
      <w:r w:rsidRPr="000826D9">
        <w:rPr>
          <w:b/>
        </w:rPr>
        <w:t>Apologies</w:t>
      </w:r>
      <w:r>
        <w:t xml:space="preserve"> : C. Coyle, C. Exley, J. McCormick, S. Williams</w:t>
      </w:r>
    </w:p>
    <w:p w14:paraId="698D3E88" w14:textId="77777777" w:rsidR="007D7276" w:rsidRDefault="007D7276" w:rsidP="000826D9">
      <w:pPr>
        <w:pStyle w:val="ListParagraph"/>
        <w:numPr>
          <w:ilvl w:val="0"/>
          <w:numId w:val="2"/>
        </w:numPr>
      </w:pPr>
      <w:r w:rsidRPr="000826D9">
        <w:rPr>
          <w:b/>
        </w:rPr>
        <w:t>Declaration of Interest</w:t>
      </w:r>
      <w:r>
        <w:t xml:space="preserve"> : no new declarations</w:t>
      </w:r>
    </w:p>
    <w:p w14:paraId="698D3E89" w14:textId="77777777" w:rsidR="00F50137" w:rsidRDefault="00F50137" w:rsidP="000826D9">
      <w:pPr>
        <w:pStyle w:val="ListParagraph"/>
        <w:numPr>
          <w:ilvl w:val="0"/>
          <w:numId w:val="2"/>
        </w:numPr>
      </w:pPr>
      <w:r w:rsidRPr="000826D9">
        <w:rPr>
          <w:b/>
        </w:rPr>
        <w:t>Minutes of last meeting</w:t>
      </w:r>
      <w:r>
        <w:t xml:space="preserve"> : Accepted</w:t>
      </w:r>
    </w:p>
    <w:p w14:paraId="698D3E8A" w14:textId="61C646A9" w:rsidR="00F50137" w:rsidRDefault="00F50137" w:rsidP="000826D9">
      <w:pPr>
        <w:pStyle w:val="ListParagraph"/>
        <w:numPr>
          <w:ilvl w:val="0"/>
          <w:numId w:val="2"/>
        </w:numPr>
        <w:jc w:val="both"/>
      </w:pPr>
      <w:r w:rsidRPr="000826D9">
        <w:rPr>
          <w:b/>
        </w:rPr>
        <w:t xml:space="preserve">Matters Arising (Items not on </w:t>
      </w:r>
      <w:proofErr w:type="gramStart"/>
      <w:r w:rsidRPr="000826D9">
        <w:rPr>
          <w:b/>
        </w:rPr>
        <w:t>agenda</w:t>
      </w:r>
      <w:r>
        <w:t xml:space="preserve"> ):R.</w:t>
      </w:r>
      <w:proofErr w:type="gramEnd"/>
      <w:r>
        <w:t xml:space="preserve"> Utley had received information from Locality and details of additional support available for a ‘Health check’ on our plan prior to Regulation 14. This support is not time limited. B. Flynn to confirm when a request should be made. The Steerin</w:t>
      </w:r>
      <w:r w:rsidR="00F71750">
        <w:t xml:space="preserve">g Group met with a representative from the potential developers for the site by the Cliff Top Park Homes </w:t>
      </w:r>
      <w:r>
        <w:t xml:space="preserve">on </w:t>
      </w:r>
      <w:r w:rsidR="007D7276">
        <w:t>10</w:t>
      </w:r>
      <w:r w:rsidR="007D7276" w:rsidRPr="000826D9">
        <w:rPr>
          <w:vertAlign w:val="superscript"/>
        </w:rPr>
        <w:t>th</w:t>
      </w:r>
      <w:r w:rsidR="007D7276">
        <w:t xml:space="preserve"> December. There has only been a meeting with LCC planning to discuss an outline planning application, but it is </w:t>
      </w:r>
      <w:proofErr w:type="spellStart"/>
      <w:r w:rsidR="007D7276">
        <w:t>dependant</w:t>
      </w:r>
      <w:proofErr w:type="spellEnd"/>
      <w:r w:rsidR="007D7276">
        <w:t xml:space="preserve"> on the land being released from the green belt. We have not received notice of any application from LCC planning. A response has been submitted to the HS2 consultation  focussing on the preservation of the green corridors which will be affected by HS2.</w:t>
      </w:r>
      <w:r w:rsidR="002102D4">
        <w:t xml:space="preserve">J. Lawn reported that contact had been made with Health Watch Leeds who organised the ‘Big Leeds Chat’ event discussed at the last meeting. GNPF will be put on their newsletter mailing list. The CEO of the LCC Health &amp; Wellbeing Board is willing to meet GNPF and a date to be arranged. </w:t>
      </w:r>
      <w:r w:rsidR="002102D4" w:rsidRPr="000826D9">
        <w:rPr>
          <w:b/>
        </w:rPr>
        <w:t>Action S. McQuire &amp; J. Lawn</w:t>
      </w:r>
    </w:p>
    <w:p w14:paraId="698D3E8B" w14:textId="77777777" w:rsidR="007D7276" w:rsidRDefault="007D7276" w:rsidP="000826D9">
      <w:pPr>
        <w:pStyle w:val="ListParagraph"/>
        <w:numPr>
          <w:ilvl w:val="0"/>
          <w:numId w:val="2"/>
        </w:numPr>
        <w:jc w:val="both"/>
      </w:pPr>
      <w:r w:rsidRPr="000826D9">
        <w:rPr>
          <w:b/>
        </w:rPr>
        <w:t>Treasurer’s report</w:t>
      </w:r>
      <w:r>
        <w:t>: R. Utley reported that funds stood at £400. The Tesco appeal had finished and we are awaiting confirmation of the award. The appeal was thought to have been successful as the GNPF section appeared to receive the most support.</w:t>
      </w:r>
    </w:p>
    <w:p w14:paraId="698D3E8C" w14:textId="77777777" w:rsidR="007D7276" w:rsidRDefault="007D7276" w:rsidP="000826D9">
      <w:pPr>
        <w:pStyle w:val="ListParagraph"/>
        <w:numPr>
          <w:ilvl w:val="0"/>
          <w:numId w:val="2"/>
        </w:numPr>
        <w:jc w:val="both"/>
      </w:pPr>
      <w:r w:rsidRPr="000826D9">
        <w:rPr>
          <w:b/>
        </w:rPr>
        <w:t>Membership report</w:t>
      </w:r>
      <w:r>
        <w:t>:  J. Lawn reported that there have not been any changes to the membership.</w:t>
      </w:r>
    </w:p>
    <w:p w14:paraId="698D3E8D" w14:textId="74675B2C" w:rsidR="002102D4" w:rsidRDefault="002102D4" w:rsidP="000826D9">
      <w:pPr>
        <w:pStyle w:val="ListParagraph"/>
        <w:numPr>
          <w:ilvl w:val="0"/>
          <w:numId w:val="2"/>
        </w:numPr>
        <w:jc w:val="both"/>
      </w:pPr>
      <w:r w:rsidRPr="000826D9">
        <w:rPr>
          <w:b/>
        </w:rPr>
        <w:t xml:space="preserve">Working group </w:t>
      </w:r>
      <w:proofErr w:type="gramStart"/>
      <w:r w:rsidRPr="000826D9">
        <w:rPr>
          <w:b/>
        </w:rPr>
        <w:t>report</w:t>
      </w:r>
      <w:r>
        <w:t xml:space="preserve"> :Given</w:t>
      </w:r>
      <w:proofErr w:type="gramEnd"/>
      <w:r>
        <w:t xml:space="preserve"> by the secretary. The results of all the surveys are now available as a link on the GPNF website. Further work to be completed includes a ‘non –designated greenspace map and a meeting with the LCC Ecology Officer. C. Coyle is </w:t>
      </w:r>
      <w:r w:rsidR="001D1FBE">
        <w:t>continuing to liaise with the Ombudsman’s office on the Parish Council’s issues. M. Norman is the GNPF contact with Redrow re the Stocks development.</w:t>
      </w:r>
    </w:p>
    <w:p w14:paraId="698D3E8E" w14:textId="77777777" w:rsidR="001D1FBE" w:rsidRDefault="001D1FBE" w:rsidP="000826D9">
      <w:pPr>
        <w:pStyle w:val="ListParagraph"/>
        <w:numPr>
          <w:ilvl w:val="0"/>
          <w:numId w:val="2"/>
        </w:numPr>
        <w:jc w:val="both"/>
      </w:pPr>
      <w:r w:rsidRPr="000826D9">
        <w:rPr>
          <w:b/>
        </w:rPr>
        <w:t xml:space="preserve">Writing Group </w:t>
      </w:r>
      <w:proofErr w:type="gramStart"/>
      <w:r w:rsidRPr="000826D9">
        <w:rPr>
          <w:b/>
        </w:rPr>
        <w:t>report</w:t>
      </w:r>
      <w:r>
        <w:t xml:space="preserve"> :</w:t>
      </w:r>
      <w:r w:rsidR="00B30641">
        <w:t>Draft</w:t>
      </w:r>
      <w:proofErr w:type="gramEnd"/>
      <w:r w:rsidR="00B30641">
        <w:t xml:space="preserve"> 6 is in preparation altering the format of various sections. It is hoped to be completed sometime next month when it will be sent to Steering Group members for comments. The next stage is to send it to Ian </w:t>
      </w:r>
      <w:proofErr w:type="gramStart"/>
      <w:r w:rsidR="00B30641">
        <w:t xml:space="preserve">MacKay </w:t>
      </w:r>
      <w:r w:rsidR="00C33EF9">
        <w:t xml:space="preserve"> and</w:t>
      </w:r>
      <w:proofErr w:type="gramEnd"/>
      <w:r w:rsidR="00C33EF9">
        <w:t xml:space="preserve"> in addition to informal comments from Ian we would aim to have a health check on the draft plan through Locality or some suitably qualified person.</w:t>
      </w:r>
    </w:p>
    <w:p w14:paraId="698D3E8F" w14:textId="02F5EED5" w:rsidR="00F24790" w:rsidRDefault="00F24790" w:rsidP="000826D9">
      <w:pPr>
        <w:pStyle w:val="ListParagraph"/>
        <w:numPr>
          <w:ilvl w:val="0"/>
          <w:numId w:val="2"/>
        </w:numPr>
        <w:jc w:val="both"/>
      </w:pPr>
      <w:r w:rsidRPr="000826D9">
        <w:rPr>
          <w:b/>
        </w:rPr>
        <w:t>Parish council update:</w:t>
      </w:r>
      <w:r>
        <w:t xml:space="preserve"> C. Coyle is in correspondence with the Ombudsman’s office re their decision to reject our request to review the decision (with additional evidence </w:t>
      </w:r>
      <w:proofErr w:type="gramStart"/>
      <w:r>
        <w:t>submitted  )</w:t>
      </w:r>
      <w:proofErr w:type="gramEnd"/>
      <w:r>
        <w:t>made by the Ombudsman .</w:t>
      </w:r>
    </w:p>
    <w:p w14:paraId="698D3E90" w14:textId="77777777" w:rsidR="000826D9" w:rsidRDefault="000826D9" w:rsidP="000826D9">
      <w:pPr>
        <w:jc w:val="both"/>
      </w:pPr>
    </w:p>
    <w:p w14:paraId="698D3E91" w14:textId="77777777" w:rsidR="00F24790" w:rsidRDefault="00F24790" w:rsidP="000826D9">
      <w:pPr>
        <w:pStyle w:val="ListParagraph"/>
        <w:numPr>
          <w:ilvl w:val="0"/>
          <w:numId w:val="2"/>
        </w:numPr>
        <w:jc w:val="both"/>
      </w:pPr>
      <w:r w:rsidRPr="000826D9">
        <w:rPr>
          <w:b/>
        </w:rPr>
        <w:t>Planning updates</w:t>
      </w:r>
      <w:r>
        <w:t xml:space="preserve"> :</w:t>
      </w:r>
    </w:p>
    <w:p w14:paraId="698D3E92" w14:textId="77777777" w:rsidR="00F24790" w:rsidRDefault="00F24790" w:rsidP="00F24790">
      <w:pPr>
        <w:pStyle w:val="ListParagraph"/>
        <w:numPr>
          <w:ilvl w:val="0"/>
          <w:numId w:val="1"/>
        </w:numPr>
        <w:jc w:val="both"/>
      </w:pPr>
      <w:r>
        <w:t xml:space="preserve">The SAP inspectors have requested that both </w:t>
      </w:r>
      <w:proofErr w:type="spellStart"/>
      <w:r>
        <w:t>Parlington</w:t>
      </w:r>
      <w:proofErr w:type="spellEnd"/>
      <w:r>
        <w:t xml:space="preserve"> and </w:t>
      </w:r>
      <w:proofErr w:type="spellStart"/>
      <w:r>
        <w:t>Stourton</w:t>
      </w:r>
      <w:proofErr w:type="spellEnd"/>
      <w:r>
        <w:t xml:space="preserve"> Grange be deleted as the plan period is now just until 2023 not 2033. There is to be a public consultation on these </w:t>
      </w:r>
      <w:r>
        <w:lastRenderedPageBreak/>
        <w:t xml:space="preserve">main modifications </w:t>
      </w:r>
      <w:proofErr w:type="gramStart"/>
      <w:r>
        <w:t>proposed .</w:t>
      </w:r>
      <w:proofErr w:type="gramEnd"/>
      <w:r>
        <w:t xml:space="preserve"> This consultation will end on March 4</w:t>
      </w:r>
      <w:r w:rsidRPr="00F24790">
        <w:rPr>
          <w:vertAlign w:val="superscript"/>
        </w:rPr>
        <w:t>th</w:t>
      </w:r>
      <w:r>
        <w:t xml:space="preserve"> 2019. All information has been sent to the Steering Group </w:t>
      </w:r>
      <w:r w:rsidR="000826D9" w:rsidRPr="000826D9">
        <w:rPr>
          <w:b/>
        </w:rPr>
        <w:t>A</w:t>
      </w:r>
      <w:r w:rsidRPr="000826D9">
        <w:rPr>
          <w:b/>
        </w:rPr>
        <w:t>ction –ALL to respond</w:t>
      </w:r>
      <w:r w:rsidR="009C4876" w:rsidRPr="000826D9">
        <w:rPr>
          <w:b/>
        </w:rPr>
        <w:t xml:space="preserve"> back to the secretary</w:t>
      </w:r>
      <w:r w:rsidR="009C4876">
        <w:t xml:space="preserve"> </w:t>
      </w:r>
      <w:r w:rsidR="009C4876" w:rsidRPr="000826D9">
        <w:rPr>
          <w:b/>
        </w:rPr>
        <w:t>with comments.</w:t>
      </w:r>
    </w:p>
    <w:p w14:paraId="698D3E93" w14:textId="77777777" w:rsidR="00F24790" w:rsidRPr="001C7B96" w:rsidRDefault="00F24790" w:rsidP="009C4876">
      <w:pPr>
        <w:pStyle w:val="ListParagraph"/>
        <w:numPr>
          <w:ilvl w:val="0"/>
          <w:numId w:val="1"/>
        </w:numPr>
        <w:jc w:val="both"/>
        <w:rPr>
          <w:b/>
        </w:rPr>
      </w:pPr>
      <w:r>
        <w:t>The clinic site has been taken to appeal, but no date has been set. Appeal number APP</w:t>
      </w:r>
      <w:r w:rsidR="009C4876">
        <w:t xml:space="preserve"> /</w:t>
      </w:r>
      <w:r>
        <w:t>N4720/W/18/319</w:t>
      </w:r>
      <w:r w:rsidR="009C4876">
        <w:t xml:space="preserve">8870- </w:t>
      </w:r>
      <w:r w:rsidR="009C4876" w:rsidRPr="001C7B96">
        <w:rPr>
          <w:b/>
        </w:rPr>
        <w:t>Action</w:t>
      </w:r>
      <w:r w:rsidR="009C4876">
        <w:t xml:space="preserve">- </w:t>
      </w:r>
      <w:r w:rsidR="009C4876" w:rsidRPr="001C7B96">
        <w:rPr>
          <w:b/>
        </w:rPr>
        <w:t xml:space="preserve">ALL to respond back to the secretary with </w:t>
      </w:r>
      <w:proofErr w:type="gramStart"/>
      <w:r w:rsidR="009C4876" w:rsidRPr="001C7B96">
        <w:rPr>
          <w:b/>
        </w:rPr>
        <w:t>comments .</w:t>
      </w:r>
      <w:proofErr w:type="gramEnd"/>
    </w:p>
    <w:p w14:paraId="698D3E94" w14:textId="1A6A1180" w:rsidR="009C4876" w:rsidRDefault="009C4876" w:rsidP="009C4876">
      <w:pPr>
        <w:pStyle w:val="ListParagraph"/>
        <w:numPr>
          <w:ilvl w:val="0"/>
          <w:numId w:val="1"/>
        </w:numPr>
        <w:jc w:val="both"/>
      </w:pPr>
      <w:r>
        <w:t>The PAS site appeal on the Selby Road was heard in December</w:t>
      </w:r>
      <w:r w:rsidR="00A81583">
        <w:t>,</w:t>
      </w:r>
      <w:r>
        <w:t xml:space="preserve"> awaiting the Inspector’s decision. Appeal </w:t>
      </w:r>
      <w:proofErr w:type="gramStart"/>
      <w:r>
        <w:t>no  APP</w:t>
      </w:r>
      <w:proofErr w:type="gramEnd"/>
      <w:r>
        <w:t>/N4270/W/18/3200471.</w:t>
      </w:r>
    </w:p>
    <w:p w14:paraId="698D3E95" w14:textId="77777777" w:rsidR="009C4876" w:rsidRPr="001C7B96" w:rsidRDefault="009C4876" w:rsidP="009C4876">
      <w:pPr>
        <w:pStyle w:val="ListParagraph"/>
        <w:numPr>
          <w:ilvl w:val="0"/>
          <w:numId w:val="1"/>
        </w:numPr>
        <w:jc w:val="both"/>
        <w:rPr>
          <w:b/>
        </w:rPr>
      </w:pPr>
      <w:r>
        <w:t xml:space="preserve">There is an application for a development on the </w:t>
      </w:r>
      <w:proofErr w:type="spellStart"/>
      <w:r>
        <w:t>Aberford</w:t>
      </w:r>
      <w:proofErr w:type="spellEnd"/>
      <w:r>
        <w:t xml:space="preserve"> Road on the greenfield site behind the Weigh House. The application number is 18/07693/RM. This site has been identified as industrial/ office in the SAP. This site is in </w:t>
      </w:r>
      <w:proofErr w:type="spellStart"/>
      <w:r>
        <w:t>Aberford</w:t>
      </w:r>
      <w:proofErr w:type="spellEnd"/>
      <w:r>
        <w:t xml:space="preserve"> Parish and their Parish Council have comments that the proposed building height is too high. Final date for comments is 1</w:t>
      </w:r>
      <w:r w:rsidRPr="009C4876">
        <w:rPr>
          <w:vertAlign w:val="superscript"/>
        </w:rPr>
        <w:t>st</w:t>
      </w:r>
      <w:r>
        <w:t xml:space="preserve"> February 2019. </w:t>
      </w:r>
      <w:r w:rsidRPr="001C7B96">
        <w:rPr>
          <w:b/>
        </w:rPr>
        <w:t>Action</w:t>
      </w:r>
      <w:r>
        <w:t xml:space="preserve"> – </w:t>
      </w:r>
      <w:r w:rsidRPr="001C7B96">
        <w:rPr>
          <w:b/>
        </w:rPr>
        <w:t>ALL please respond with your comments</w:t>
      </w:r>
      <w:r w:rsidR="00BD061F" w:rsidRPr="001C7B96">
        <w:rPr>
          <w:b/>
        </w:rPr>
        <w:t xml:space="preserve"> ASAP.</w:t>
      </w:r>
    </w:p>
    <w:p w14:paraId="698D3E96" w14:textId="4CF8C492" w:rsidR="00BD061F" w:rsidRPr="000826D9" w:rsidRDefault="001C7B96" w:rsidP="000826D9">
      <w:pPr>
        <w:pStyle w:val="ListParagraph"/>
        <w:numPr>
          <w:ilvl w:val="0"/>
          <w:numId w:val="2"/>
        </w:numPr>
        <w:jc w:val="both"/>
        <w:rPr>
          <w:b/>
        </w:rPr>
      </w:pPr>
      <w:r w:rsidRPr="000826D9">
        <w:rPr>
          <w:b/>
        </w:rPr>
        <w:t xml:space="preserve">Selective </w:t>
      </w:r>
      <w:r w:rsidR="000826D9" w:rsidRPr="000826D9">
        <w:rPr>
          <w:b/>
        </w:rPr>
        <w:t xml:space="preserve">Core Strategy </w:t>
      </w:r>
      <w:r w:rsidRPr="000826D9">
        <w:rPr>
          <w:b/>
        </w:rPr>
        <w:t>Review</w:t>
      </w:r>
      <w:r w:rsidR="00BD061F" w:rsidRPr="000826D9">
        <w:rPr>
          <w:b/>
        </w:rPr>
        <w:t xml:space="preserve"> Inspector hearings:</w:t>
      </w:r>
      <w:r w:rsidR="00BD061F">
        <w:t xml:space="preserve"> These will take place in the first week and last week in February. The review will be considering amendments to legal requirements, the plan period, GNPF will not be submitting any evidence on these issues as they do not relate directly to Garforth issues. We will however be submitting on housing distribution, accessible housing standards, minimum space standards, climate change policies </w:t>
      </w:r>
      <w:proofErr w:type="gramStart"/>
      <w:r w:rsidR="00BD061F">
        <w:t>( EN</w:t>
      </w:r>
      <w:proofErr w:type="gramEnd"/>
      <w:r w:rsidR="00BD061F">
        <w:t>1,EN2 and EN8 ), affordable housing and greenspace provision. An outline of our submission has been sent to the Inspectors</w:t>
      </w:r>
      <w:r w:rsidR="007E4775">
        <w:t xml:space="preserve">. Action Secretary to send information on changes to the core strategy– </w:t>
      </w:r>
      <w:r w:rsidR="007E4775" w:rsidRPr="000826D9">
        <w:rPr>
          <w:b/>
        </w:rPr>
        <w:t xml:space="preserve">All </w:t>
      </w:r>
      <w:r w:rsidRPr="000826D9">
        <w:rPr>
          <w:b/>
        </w:rPr>
        <w:t xml:space="preserve">Action </w:t>
      </w:r>
      <w:r w:rsidR="007E4775" w:rsidRPr="000826D9">
        <w:rPr>
          <w:b/>
        </w:rPr>
        <w:t>please respond with additional information to the secretary ASAP.</w:t>
      </w:r>
      <w:r w:rsidRPr="000826D9">
        <w:rPr>
          <w:b/>
        </w:rPr>
        <w:t xml:space="preserve"> The original core strategy can be found by ‘googling</w:t>
      </w:r>
      <w:proofErr w:type="gramStart"/>
      <w:r w:rsidRPr="000826D9">
        <w:rPr>
          <w:b/>
        </w:rPr>
        <w:t>’  Leeds</w:t>
      </w:r>
      <w:proofErr w:type="gramEnd"/>
      <w:r w:rsidRPr="000826D9">
        <w:rPr>
          <w:b/>
        </w:rPr>
        <w:t xml:space="preserve"> city council adopted core strategy  2014. The changes can be found by ‘googling’ Leeds city council Selective core strategy review Helen Wilson consultancy. Look at </w:t>
      </w:r>
      <w:proofErr w:type="gramStart"/>
      <w:r w:rsidRPr="000826D9">
        <w:rPr>
          <w:b/>
        </w:rPr>
        <w:t>the  core</w:t>
      </w:r>
      <w:proofErr w:type="gramEnd"/>
      <w:r w:rsidRPr="000826D9">
        <w:rPr>
          <w:b/>
        </w:rPr>
        <w:t xml:space="preserve"> documents list and the examination documents list . CD1-1 states the changes and appears to be exactly the same as CD1-2.   </w:t>
      </w:r>
    </w:p>
    <w:p w14:paraId="698D3E97" w14:textId="77777777" w:rsidR="007E4775" w:rsidRDefault="007E4775" w:rsidP="000826D9">
      <w:pPr>
        <w:pStyle w:val="ListParagraph"/>
        <w:numPr>
          <w:ilvl w:val="0"/>
          <w:numId w:val="2"/>
        </w:numPr>
        <w:jc w:val="both"/>
      </w:pPr>
      <w:r w:rsidRPr="000826D9">
        <w:rPr>
          <w:b/>
        </w:rPr>
        <w:t>AOB</w:t>
      </w:r>
      <w:r>
        <w:t xml:space="preserve">: The Next Working group meeting will be used for an additional Steering group meeting with Garforth Counsellors, an agenda to be produced and minutes taken. Monday 11 </w:t>
      </w:r>
      <w:proofErr w:type="spellStart"/>
      <w:r>
        <w:t>th</w:t>
      </w:r>
      <w:proofErr w:type="spellEnd"/>
      <w:r>
        <w:t xml:space="preserve"> February 7pm at the Academy ( Independent Learning Centre )</w:t>
      </w:r>
    </w:p>
    <w:p w14:paraId="698D3E98" w14:textId="77777777" w:rsidR="007E4775" w:rsidRDefault="007E4775" w:rsidP="000826D9">
      <w:pPr>
        <w:pStyle w:val="ListParagraph"/>
        <w:numPr>
          <w:ilvl w:val="0"/>
          <w:numId w:val="2"/>
        </w:numPr>
        <w:jc w:val="both"/>
      </w:pPr>
      <w:r w:rsidRPr="000826D9">
        <w:rPr>
          <w:b/>
        </w:rPr>
        <w:t xml:space="preserve">Date of next </w:t>
      </w:r>
      <w:proofErr w:type="gramStart"/>
      <w:r w:rsidRPr="000826D9">
        <w:rPr>
          <w:b/>
        </w:rPr>
        <w:t>Meeting</w:t>
      </w:r>
      <w:r>
        <w:t xml:space="preserve"> :</w:t>
      </w:r>
      <w:proofErr w:type="gramEnd"/>
      <w:r>
        <w:t xml:space="preserve"> Monday 11</w:t>
      </w:r>
      <w:r w:rsidRPr="000826D9">
        <w:rPr>
          <w:vertAlign w:val="superscript"/>
        </w:rPr>
        <w:t>th</w:t>
      </w:r>
      <w:r>
        <w:t xml:space="preserve"> February, Monday 25</w:t>
      </w:r>
      <w:r w:rsidRPr="000826D9">
        <w:rPr>
          <w:vertAlign w:val="superscript"/>
        </w:rPr>
        <w:t>th</w:t>
      </w:r>
      <w:r>
        <w:t xml:space="preserve"> March, Monday 20</w:t>
      </w:r>
      <w:r w:rsidRPr="000826D9">
        <w:rPr>
          <w:vertAlign w:val="superscript"/>
        </w:rPr>
        <w:t>th</w:t>
      </w:r>
      <w:r>
        <w:t xml:space="preserve"> May, 22</w:t>
      </w:r>
      <w:r w:rsidRPr="000826D9">
        <w:rPr>
          <w:vertAlign w:val="superscript"/>
        </w:rPr>
        <w:t>nd</w:t>
      </w:r>
      <w:r>
        <w:t xml:space="preserve"> July.</w:t>
      </w:r>
    </w:p>
    <w:sectPr w:rsidR="007E4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FDF"/>
    <w:multiLevelType w:val="hybridMultilevel"/>
    <w:tmpl w:val="C2584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53060"/>
    <w:multiLevelType w:val="hybridMultilevel"/>
    <w:tmpl w:val="3F14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E2D9B"/>
    <w:multiLevelType w:val="hybridMultilevel"/>
    <w:tmpl w:val="9CD07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137"/>
    <w:rsid w:val="000826D9"/>
    <w:rsid w:val="001C7B96"/>
    <w:rsid w:val="001D1FBE"/>
    <w:rsid w:val="002102D4"/>
    <w:rsid w:val="003C58B3"/>
    <w:rsid w:val="004E50E7"/>
    <w:rsid w:val="006D2CC9"/>
    <w:rsid w:val="007C72CA"/>
    <w:rsid w:val="007D7276"/>
    <w:rsid w:val="007E4775"/>
    <w:rsid w:val="008453CA"/>
    <w:rsid w:val="0097018C"/>
    <w:rsid w:val="009C4876"/>
    <w:rsid w:val="00A81583"/>
    <w:rsid w:val="00B30641"/>
    <w:rsid w:val="00BD061F"/>
    <w:rsid w:val="00C33EF9"/>
    <w:rsid w:val="00D06BDD"/>
    <w:rsid w:val="00D150B8"/>
    <w:rsid w:val="00F24790"/>
    <w:rsid w:val="00F50137"/>
    <w:rsid w:val="00F7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3E84"/>
  <w15:docId w15:val="{A3B1D5D3-80B2-40BA-A44C-CD111623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cp:lastPrinted>2019-01-23T10:53:00Z</cp:lastPrinted>
  <dcterms:created xsi:type="dcterms:W3CDTF">2020-08-13T08:14:00Z</dcterms:created>
  <dcterms:modified xsi:type="dcterms:W3CDTF">2020-08-13T08:14:00Z</dcterms:modified>
</cp:coreProperties>
</file>